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D5" w:rsidRDefault="006C4AD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aps/>
          <w:color w:val="AB0613"/>
          <w:sz w:val="26"/>
          <w:szCs w:val="26"/>
          <w:lang w:eastAsia="it-IT"/>
        </w:rPr>
      </w:pPr>
      <w:r>
        <w:rPr>
          <w:rFonts w:ascii="Georgia" w:eastAsia="Times New Roman" w:hAnsi="Georgia" w:cs="Times New Roman"/>
          <w:b/>
          <w:bCs/>
          <w:caps/>
          <w:color w:val="AB0613"/>
          <w:sz w:val="26"/>
          <w:szCs w:val="26"/>
          <w:lang w:eastAsia="it-IT"/>
        </w:rPr>
        <w:t>Terracotta and CORALS</w:t>
      </w:r>
      <w:r w:rsidR="00951CCD">
        <w:rPr>
          <w:rFonts w:ascii="Georgia" w:eastAsia="Times New Roman" w:hAnsi="Georgia" w:cs="Times New Roman"/>
          <w:b/>
          <w:bCs/>
          <w:caps/>
          <w:color w:val="AB0613"/>
          <w:sz w:val="26"/>
          <w:szCs w:val="26"/>
          <w:lang w:eastAsia="it-IT"/>
        </w:rPr>
        <w:t xml:space="preserve"> </w:t>
      </w:r>
    </w:p>
    <w:p w:rsidR="00A87545" w:rsidRP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b/>
          <w:bCs/>
          <w:caps/>
          <w:color w:val="AB0613"/>
          <w:sz w:val="26"/>
          <w:szCs w:val="26"/>
          <w:lang w:eastAsia="it-IT"/>
        </w:rPr>
        <w:t>I</w:t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n 2018, a super-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typhoon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destroyed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80% of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Hoi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Ha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Wan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bay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off the Sai Kung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peninsula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 </w:t>
      </w:r>
      <w:hyperlink r:id="rId4" w:history="1">
        <w:r w:rsidRPr="00A87545">
          <w:rPr>
            <w:rFonts w:ascii="Georgia" w:eastAsia="Times New Roman" w:hAnsi="Georgia" w:cs="Times New Roman"/>
            <w:color w:val="AB0613"/>
            <w:sz w:val="26"/>
            <w:szCs w:val="26"/>
            <w:u w:val="single"/>
            <w:lang w:eastAsia="it-IT"/>
          </w:rPr>
          <w:t>Hong Kong</w:t>
        </w:r>
      </w:hyperlink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In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city’s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strongest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storm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since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records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began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winds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reached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155mph (250km/h) 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battered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leaving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behind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mostly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scattered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debris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broken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skeletons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few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species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survived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but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these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will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likely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take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decades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regrow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their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former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state.</w:t>
      </w:r>
    </w:p>
    <w:p w:rsidR="00A87545" w:rsidRP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Sadly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no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exception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are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rapidly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vanishing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from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world’s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oceans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large part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because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effects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global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heating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which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among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other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issues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increasing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frequency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severity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storms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 In 2016 and 2017 alone, </w:t>
      </w:r>
      <w:hyperlink r:id="rId5" w:history="1">
        <w:r w:rsidRPr="00A87545">
          <w:rPr>
            <w:rFonts w:ascii="Georgia" w:eastAsia="Times New Roman" w:hAnsi="Georgia" w:cs="Times New Roman"/>
            <w:color w:val="AB0613"/>
            <w:sz w:val="26"/>
            <w:szCs w:val="26"/>
            <w:u w:val="single"/>
            <w:lang w:eastAsia="it-IT"/>
          </w:rPr>
          <w:t xml:space="preserve">89% of new </w:t>
        </w:r>
        <w:proofErr w:type="spellStart"/>
        <w:r w:rsidRPr="00A87545">
          <w:rPr>
            <w:rFonts w:ascii="Georgia" w:eastAsia="Times New Roman" w:hAnsi="Georgia" w:cs="Times New Roman"/>
            <w:color w:val="AB0613"/>
            <w:sz w:val="26"/>
            <w:szCs w:val="26"/>
            <w:u w:val="single"/>
            <w:lang w:eastAsia="it-IT"/>
          </w:rPr>
          <w:t>corals</w:t>
        </w:r>
        <w:proofErr w:type="spellEnd"/>
      </w:hyperlink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 on the Great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Barrier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perished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result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global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heating-induced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bleaching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Without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decisive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action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tackle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climate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emergency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overfishing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pollution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estimated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will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lose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 </w:t>
      </w:r>
      <w:hyperlink r:id="rId6" w:history="1">
        <w:r w:rsidRPr="00A87545">
          <w:rPr>
            <w:rFonts w:ascii="Georgia" w:eastAsia="Times New Roman" w:hAnsi="Georgia" w:cs="Times New Roman"/>
            <w:color w:val="AB0613"/>
            <w:sz w:val="26"/>
            <w:szCs w:val="26"/>
            <w:u w:val="single"/>
            <w:lang w:eastAsia="it-IT"/>
          </w:rPr>
          <w:t>70% to 90%</w:t>
        </w:r>
      </w:hyperlink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 of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world’s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remaining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over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next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 </w:t>
      </w:r>
      <w:hyperlink r:id="rId7" w:history="1">
        <w:r w:rsidRPr="00A87545">
          <w:rPr>
            <w:rFonts w:ascii="Georgia" w:eastAsia="Times New Roman" w:hAnsi="Georgia" w:cs="Times New Roman"/>
            <w:color w:val="AB0613"/>
            <w:sz w:val="26"/>
            <w:szCs w:val="26"/>
            <w:u w:val="single"/>
            <w:lang w:eastAsia="it-IT"/>
          </w:rPr>
          <w:t xml:space="preserve">20 </w:t>
        </w:r>
        <w:proofErr w:type="spellStart"/>
        <w:r w:rsidRPr="00A87545">
          <w:rPr>
            <w:rFonts w:ascii="Georgia" w:eastAsia="Times New Roman" w:hAnsi="Georgia" w:cs="Times New Roman"/>
            <w:color w:val="AB0613"/>
            <w:sz w:val="26"/>
            <w:szCs w:val="26"/>
            <w:u w:val="single"/>
            <w:lang w:eastAsia="it-IT"/>
          </w:rPr>
          <w:t>years</w:t>
        </w:r>
        <w:proofErr w:type="spellEnd"/>
      </w:hyperlink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</w:t>
      </w:r>
    </w:p>
    <w:p w:rsid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A team of marine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scientists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architects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from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University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Hong Kong are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trialling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one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method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restoring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destroyed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typhoon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– and,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hope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others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future.</w:t>
      </w:r>
    </w:p>
    <w:p w:rsidR="001F1A19" w:rsidRDefault="001F1A19" w:rsidP="001F1A1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  <w:proofErr w:type="spellStart"/>
      <w:r w:rsidRPr="001F1A19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What</w:t>
      </w:r>
      <w:proofErr w:type="spellEnd"/>
      <w:r w:rsidRPr="001F1A19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 w:rsidRPr="001F1A19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happened</w:t>
      </w:r>
      <w:proofErr w:type="spellEnd"/>
      <w:r w:rsidRPr="001F1A19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in 208 in </w:t>
      </w:r>
      <w:proofErr w:type="spellStart"/>
      <w:r w:rsidRPr="001F1A19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Hoi</w:t>
      </w:r>
      <w:proofErr w:type="spellEnd"/>
      <w:r w:rsidRPr="001F1A19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Ha </w:t>
      </w:r>
      <w:proofErr w:type="spellStart"/>
      <w:r w:rsidRPr="001F1A19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Wan</w:t>
      </w:r>
      <w:proofErr w:type="spellEnd"/>
      <w:r w:rsidRPr="001F1A19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 w:rsidRPr="001F1A19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bay</w:t>
      </w:r>
      <w:proofErr w:type="spellEnd"/>
      <w:r w:rsidRPr="001F1A19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?</w:t>
      </w:r>
    </w:p>
    <w:p w:rsidR="001F1A19" w:rsidRDefault="001F1A19" w:rsidP="001F1A1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How fast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was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the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wind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during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the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storm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?</w:t>
      </w:r>
    </w:p>
    <w:p w:rsidR="001F1A19" w:rsidRDefault="001F1A19" w:rsidP="001F1A1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Why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are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coral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reefs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vanishing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proofErr w:type="gram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all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over</w:t>
      </w:r>
      <w:proofErr w:type="gram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the world?</w:t>
      </w:r>
    </w:p>
    <w:p w:rsidR="001F1A19" w:rsidRPr="001F1A19" w:rsidRDefault="001F1A19" w:rsidP="001F1A1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Who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is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trying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to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find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a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method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to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restore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coral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reefs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?</w:t>
      </w:r>
    </w:p>
    <w:p w:rsidR="00A87545" w:rsidRP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Using a 3D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printer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have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created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so-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called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“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tiles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” –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hexagons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made of terracotta – 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placed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them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on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seafloor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Hoi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Ha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Wan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bay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</w:t>
      </w:r>
    </w:p>
    <w:p w:rsid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technology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might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be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advanced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but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idea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simple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“To create a hard bottom on 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sandy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seafloor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,”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says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David Baker,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director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Swire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Institute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Marine Science (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Swims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). “Sand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really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not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great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for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</w:t>
      </w:r>
      <w:r w:rsidR="008B2EF6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orals</w:t>
      </w:r>
      <w:proofErr w:type="spellEnd"/>
      <w:r w:rsidR="008B2EF6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="008B2EF6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as</w:t>
      </w:r>
      <w:proofErr w:type="spellEnd"/>
      <w:r w:rsidR="008B2EF6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="008B2EF6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it</w:t>
      </w:r>
      <w:proofErr w:type="spellEnd"/>
      <w:r w:rsidR="008B2EF6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can </w:t>
      </w:r>
      <w:proofErr w:type="spellStart"/>
      <w:r w:rsidR="008B2EF6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move</w:t>
      </w:r>
      <w:proofErr w:type="spellEnd"/>
      <w:r w:rsidR="008B2EF6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and </w:t>
      </w:r>
      <w:proofErr w:type="spellStart"/>
      <w:proofErr w:type="gramStart"/>
      <w:r w:rsidR="008B2EF6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bury</w:t>
      </w:r>
      <w:proofErr w:type="spellEnd"/>
      <w:r w:rsidR="008B2EF6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coral’s</w:t>
      </w:r>
      <w:proofErr w:type="spellEnd"/>
      <w:proofErr w:type="gram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thin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tissues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Most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that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end up in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sand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usually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suffer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 slow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death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.”</w:t>
      </w:r>
    </w:p>
    <w:p w:rsidR="00A87545" w:rsidRP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tiles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on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other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hand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stand on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feet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that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elevate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them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from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seabed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–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allowing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grow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higher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the water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column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where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can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access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all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things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like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: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sunshine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nutrients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food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</w:t>
      </w:r>
    </w:p>
    <w:p w:rsidR="00A87545" w:rsidRP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The idea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being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tested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other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locations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around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world: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scientists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are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working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restore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habitats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with 3D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printing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the Maldives,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which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home to the 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fldChar w:fldCharType="begin"/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instrText xml:space="preserve"> HYPERLINK "https://3dprint.com/222891/largest-3d-printed-coral-reef/" </w:instrText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fldChar w:fldCharType="separate"/>
      </w:r>
      <w:r w:rsidRPr="00A87545">
        <w:rPr>
          <w:rFonts w:ascii="Georgia" w:eastAsia="Times New Roman" w:hAnsi="Georgia" w:cs="Times New Roman"/>
          <w:color w:val="AB0613"/>
          <w:sz w:val="26"/>
          <w:szCs w:val="26"/>
          <w:u w:val="single"/>
          <w:lang w:eastAsia="it-IT"/>
        </w:rPr>
        <w:t>world’s</w:t>
      </w:r>
      <w:proofErr w:type="spellEnd"/>
      <w:r w:rsidRPr="00A87545">
        <w:rPr>
          <w:rFonts w:ascii="Georgia" w:eastAsia="Times New Roman" w:hAnsi="Georgia" w:cs="Times New Roman"/>
          <w:color w:val="AB0613"/>
          <w:sz w:val="26"/>
          <w:szCs w:val="26"/>
          <w:u w:val="single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AB0613"/>
          <w:sz w:val="26"/>
          <w:szCs w:val="26"/>
          <w:u w:val="single"/>
          <w:lang w:eastAsia="it-IT"/>
        </w:rPr>
        <w:t>largest</w:t>
      </w:r>
      <w:proofErr w:type="spellEnd"/>
      <w:r w:rsidRPr="00A87545">
        <w:rPr>
          <w:rFonts w:ascii="Georgia" w:eastAsia="Times New Roman" w:hAnsi="Georgia" w:cs="Times New Roman"/>
          <w:color w:val="AB0613"/>
          <w:sz w:val="26"/>
          <w:szCs w:val="26"/>
          <w:u w:val="single"/>
          <w:lang w:eastAsia="it-IT"/>
        </w:rPr>
        <w:t xml:space="preserve"> 3D-printed </w:t>
      </w:r>
      <w:proofErr w:type="spellStart"/>
      <w:r w:rsidRPr="00A87545">
        <w:rPr>
          <w:rFonts w:ascii="Georgia" w:eastAsia="Times New Roman" w:hAnsi="Georgia" w:cs="Times New Roman"/>
          <w:color w:val="AB0613"/>
          <w:sz w:val="26"/>
          <w:szCs w:val="26"/>
          <w:u w:val="single"/>
          <w:lang w:eastAsia="it-IT"/>
        </w:rPr>
        <w:t>reef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fldChar w:fldCharType="end"/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well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 </w:t>
      </w:r>
      <w:hyperlink r:id="rId8" w:history="1">
        <w:r w:rsidRPr="00A87545">
          <w:rPr>
            <w:rFonts w:ascii="Georgia" w:eastAsia="Times New Roman" w:hAnsi="Georgia" w:cs="Times New Roman"/>
            <w:color w:val="AB0613"/>
            <w:sz w:val="26"/>
            <w:szCs w:val="26"/>
            <w:u w:val="single"/>
            <w:lang w:eastAsia="it-IT"/>
          </w:rPr>
          <w:t>France</w:t>
        </w:r>
      </w:hyperlink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 and </w:t>
      </w:r>
      <w:hyperlink r:id="rId9" w:history="1">
        <w:r w:rsidRPr="00A87545">
          <w:rPr>
            <w:rFonts w:ascii="Georgia" w:eastAsia="Times New Roman" w:hAnsi="Georgia" w:cs="Times New Roman"/>
            <w:color w:val="AB0613"/>
            <w:sz w:val="26"/>
            <w:szCs w:val="26"/>
            <w:u w:val="single"/>
            <w:lang w:eastAsia="it-IT"/>
          </w:rPr>
          <w:t>the Caribbean</w:t>
        </w:r>
      </w:hyperlink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</w:t>
      </w:r>
    </w:p>
    <w:p w:rsidR="00A87545" w:rsidRP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tiles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are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designed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layers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using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biomimicry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replicate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geometry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a brain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so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not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interfere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with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growth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patterns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</w:t>
      </w:r>
    </w:p>
    <w:p w:rsidR="00AF6D6C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“The top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layer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based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on 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biomimetic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approach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serves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primary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space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attach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fragments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,”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says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Christian Lange, an associate professor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architecture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University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Hong Kong and leader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its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robotic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fabrication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lab. </w:t>
      </w:r>
    </w:p>
    <w:p w:rsidR="00AF6D6C" w:rsidRPr="00AF6D6C" w:rsidRDefault="00AF6D6C" w:rsidP="00AF6D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  <w:proofErr w:type="spellStart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lastRenderedPageBreak/>
        <w:t>What</w:t>
      </w:r>
      <w:proofErr w:type="spellEnd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are </w:t>
      </w:r>
      <w:proofErr w:type="spellStart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reef</w:t>
      </w:r>
      <w:proofErr w:type="spellEnd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tiles</w:t>
      </w:r>
      <w:proofErr w:type="spellEnd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made of?</w:t>
      </w:r>
    </w:p>
    <w:p w:rsidR="00AF6D6C" w:rsidRPr="00AF6D6C" w:rsidRDefault="00AF6D6C" w:rsidP="00AF6D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  <w:proofErr w:type="spellStart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Is</w:t>
      </w:r>
      <w:proofErr w:type="spellEnd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sand</w:t>
      </w:r>
      <w:proofErr w:type="spellEnd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a </w:t>
      </w:r>
      <w:proofErr w:type="spellStart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good</w:t>
      </w:r>
      <w:proofErr w:type="spellEnd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ground</w:t>
      </w:r>
      <w:proofErr w:type="spellEnd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for </w:t>
      </w:r>
      <w:proofErr w:type="spellStart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corals</w:t>
      </w:r>
      <w:proofErr w:type="spellEnd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?</w:t>
      </w:r>
    </w:p>
    <w:p w:rsidR="00AF6D6C" w:rsidRPr="00AF6D6C" w:rsidRDefault="00AF6D6C" w:rsidP="00AF6D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  <w:proofErr w:type="spellStart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Where</w:t>
      </w:r>
      <w:proofErr w:type="spellEnd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are </w:t>
      </w:r>
      <w:proofErr w:type="spellStart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attempts</w:t>
      </w:r>
      <w:proofErr w:type="spellEnd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being</w:t>
      </w:r>
      <w:proofErr w:type="spellEnd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carried</w:t>
      </w:r>
      <w:proofErr w:type="spellEnd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out to test the idea of terracotta </w:t>
      </w:r>
      <w:proofErr w:type="spellStart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tiles</w:t>
      </w:r>
      <w:proofErr w:type="spellEnd"/>
      <w:r w:rsidRPr="00AF6D6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?</w:t>
      </w:r>
    </w:p>
    <w:p w:rsidR="00AF6D6C" w:rsidRPr="00AF6D6C" w:rsidRDefault="00AF6D6C" w:rsidP="00AF6D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</w:p>
    <w:p w:rsidR="00A87545" w:rsidRP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“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designed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part so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that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marine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biologist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can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insert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different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species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six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designated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areas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.”</w:t>
      </w:r>
    </w:p>
    <w:p w:rsidR="00A87545" w:rsidRP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tiles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only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cover 40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sq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m for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now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but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experiment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works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could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be </w:t>
      </w:r>
      <w:proofErr w:type="spellStart"/>
      <w:proofErr w:type="gramStart"/>
      <w:r w:rsidR="008B2EF6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produced</w:t>
      </w:r>
      <w:proofErr w:type="spellEnd"/>
      <w:r w:rsidR="008B2EF6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elsewhere</w:t>
      </w:r>
      <w:proofErr w:type="spellEnd"/>
      <w:proofErr w:type="gram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 “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Our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hope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that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tiles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provide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solid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foundation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for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reach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durable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size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,”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says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Baker.</w:t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br/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br/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Other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artificial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techniques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save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are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being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tested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well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In 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practice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known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“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fldChar w:fldCharType="begin"/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instrText xml:space="preserve"> HYPERLINK "https://www.sciencedirect.com/science/article/pii/S0964569118304484" </w:instrText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fldChar w:fldCharType="separate"/>
      </w:r>
      <w:r w:rsidRPr="00A87545">
        <w:rPr>
          <w:rFonts w:ascii="Georgia" w:eastAsia="Times New Roman" w:hAnsi="Georgia" w:cs="Times New Roman"/>
          <w:color w:val="AB0613"/>
          <w:sz w:val="26"/>
          <w:szCs w:val="26"/>
          <w:u w:val="single"/>
          <w:lang w:eastAsia="it-IT"/>
        </w:rPr>
        <w:t>rigs</w:t>
      </w:r>
      <w:proofErr w:type="spellEnd"/>
      <w:r w:rsidRPr="00A87545">
        <w:rPr>
          <w:rFonts w:ascii="Georgia" w:eastAsia="Times New Roman" w:hAnsi="Georgia" w:cs="Times New Roman"/>
          <w:color w:val="AB0613"/>
          <w:sz w:val="26"/>
          <w:szCs w:val="26"/>
          <w:u w:val="single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AB0613"/>
          <w:sz w:val="26"/>
          <w:szCs w:val="26"/>
          <w:u w:val="single"/>
          <w:lang w:eastAsia="it-IT"/>
        </w:rPr>
        <w:t>reefs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fldChar w:fldCharType="end"/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”, </w:t>
      </w:r>
      <w:proofErr w:type="spellStart"/>
      <w:r w:rsidR="00BE6CA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old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offshore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oil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rigs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have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been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turned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into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artificial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the US, Brunei 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Malaysia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</w:t>
      </w:r>
      <w:r w:rsidR="00BE6CA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="00BE6CA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</w:t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eliberately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sinking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them</w:t>
      </w:r>
      <w:proofErr w:type="spellEnd"/>
      <w:r w:rsidR="00BE6CA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another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method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sunken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American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aircraft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carrier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USS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Oriskany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largest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artificial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the world.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Nicknamed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“the Great Carrier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”,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carrier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located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north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-west Florida 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sunk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2006,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using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22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simultaneous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internal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explosions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in more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than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200ft (60m) of water.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Today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one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most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popular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diving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sites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the US.</w:t>
      </w:r>
    </w:p>
    <w:p w:rsidR="00A87545" w:rsidRP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The team in Hong Kong,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however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hope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their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use of terracotta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improvement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other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methods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-building. “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There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are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other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researchers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around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world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working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on </w:t>
      </w:r>
      <w:hyperlink r:id="rId10" w:history="1">
        <w:r w:rsidRPr="00A87545">
          <w:rPr>
            <w:rFonts w:ascii="Georgia" w:eastAsia="Times New Roman" w:hAnsi="Georgia" w:cs="Times New Roman"/>
            <w:color w:val="AB0613"/>
            <w:sz w:val="26"/>
            <w:szCs w:val="26"/>
            <w:u w:val="single"/>
            <w:lang w:eastAsia="it-IT"/>
          </w:rPr>
          <w:t xml:space="preserve">3D </w:t>
        </w:r>
        <w:proofErr w:type="spellStart"/>
        <w:r w:rsidRPr="00A87545">
          <w:rPr>
            <w:rFonts w:ascii="Georgia" w:eastAsia="Times New Roman" w:hAnsi="Georgia" w:cs="Times New Roman"/>
            <w:color w:val="AB0613"/>
            <w:sz w:val="26"/>
            <w:szCs w:val="26"/>
            <w:u w:val="single"/>
            <w:lang w:eastAsia="it-IT"/>
          </w:rPr>
          <w:t>printing</w:t>
        </w:r>
        <w:proofErr w:type="spellEnd"/>
      </w:hyperlink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 in relation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artificial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-building,”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say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Lange. “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But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most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them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are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using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concrete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material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print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I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haven’t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seen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any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other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project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that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uses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terracotta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clay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3D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print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kind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work.”</w:t>
      </w:r>
    </w:p>
    <w:p w:rsidR="00A87545" w:rsidRP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Though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terracotta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needs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be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fired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harden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considered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more eco-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friendly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than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concrete,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requires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less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energy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produce; the manufacturing of concrete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generates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huge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quantities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CO</w:t>
      </w:r>
      <w:r w:rsidRPr="00A87545">
        <w:rPr>
          <w:rFonts w:ascii="Georgia" w:eastAsia="Times New Roman" w:hAnsi="Georgia" w:cs="Times New Roman"/>
          <w:color w:val="121212"/>
          <w:sz w:val="19"/>
          <w:szCs w:val="19"/>
          <w:vertAlign w:val="subscript"/>
          <w:lang w:eastAsia="it-IT"/>
        </w:rPr>
        <w:t>2</w:t>
      </w: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 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emissions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</w:t>
      </w:r>
    </w:p>
    <w:p w:rsidR="00A87545" w:rsidRPr="00A87545" w:rsidRDefault="00A87545" w:rsidP="00BE6CA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“Concrete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contains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cement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which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very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caustic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,” Baker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says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“In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seawater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maintains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very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high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value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on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surface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–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which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damaging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many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types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</w:t>
      </w:r>
      <w:r w:rsidRPr="00BF2888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marine </w:t>
      </w:r>
      <w:proofErr w:type="spellStart"/>
      <w:r w:rsidRPr="00BF2888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species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Concrete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structures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often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seem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oddl</w:t>
      </w:r>
      <w:r w:rsidR="00D04B7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y</w:t>
      </w:r>
      <w:proofErr w:type="spellEnd"/>
      <w:r w:rsidR="00D04B7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="00D04B7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devoid</w:t>
      </w:r>
      <w:proofErr w:type="spellEnd"/>
      <w:r w:rsidR="00D04B7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life or </w:t>
      </w:r>
      <w:proofErr w:type="spellStart"/>
      <w:r w:rsidR="00D04B7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have</w:t>
      </w:r>
      <w:proofErr w:type="spellEnd"/>
      <w:r w:rsidR="00D04B7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="00D04B7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very</w:t>
      </w:r>
      <w:proofErr w:type="spellEnd"/>
      <w:r w:rsidR="00D04B7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="00D04B7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ugly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biofilms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algae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much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which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doesn’t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support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or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other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marine life.”</w:t>
      </w:r>
    </w:p>
    <w:p w:rsid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Terracotta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also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similar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calcium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carbonate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found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which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makes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more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suitable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 And</w:t>
      </w:r>
      <w:r w:rsidR="00D04B7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="00D04B7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most</w:t>
      </w:r>
      <w:proofErr w:type="spellEnd"/>
      <w:r w:rsidR="00D04B7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="00D04B7C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importantly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ceramics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like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terracotta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clay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will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naturally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erode: in 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few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decades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scientists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hope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tiles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will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be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gone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all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that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will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be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left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are the new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</w:t>
      </w:r>
    </w:p>
    <w:p w:rsidR="00BE6CAC" w:rsidRPr="00BE6CAC" w:rsidRDefault="00BE6CAC" w:rsidP="00BE6CA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How </w:t>
      </w:r>
      <w:proofErr w:type="spellStart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many</w:t>
      </w:r>
      <w:proofErr w:type="spellEnd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test </w:t>
      </w:r>
      <w:proofErr w:type="spellStart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areas</w:t>
      </w:r>
      <w:proofErr w:type="spellEnd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are the </w:t>
      </w:r>
      <w:proofErr w:type="spellStart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scientists</w:t>
      </w:r>
      <w:proofErr w:type="spellEnd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planning to set up (introduce)?</w:t>
      </w:r>
    </w:p>
    <w:p w:rsidR="00BE6CAC" w:rsidRPr="00BE6CAC" w:rsidRDefault="00BE6CAC" w:rsidP="00BE6CA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  <w:proofErr w:type="spellStart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Which</w:t>
      </w:r>
      <w:proofErr w:type="spellEnd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other</w:t>
      </w:r>
      <w:proofErr w:type="spellEnd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techniques</w:t>
      </w:r>
      <w:proofErr w:type="spellEnd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are </w:t>
      </w:r>
      <w:proofErr w:type="spellStart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being</w:t>
      </w:r>
      <w:proofErr w:type="spellEnd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tested</w:t>
      </w:r>
      <w:proofErr w:type="spellEnd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?</w:t>
      </w:r>
    </w:p>
    <w:p w:rsidR="00BE6CAC" w:rsidRDefault="00BE6CAC" w:rsidP="00BE6CA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  <w:proofErr w:type="spellStart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Where</w:t>
      </w:r>
      <w:proofErr w:type="spellEnd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are </w:t>
      </w:r>
      <w:proofErr w:type="spellStart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these</w:t>
      </w:r>
      <w:proofErr w:type="spellEnd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new </w:t>
      </w:r>
      <w:proofErr w:type="spellStart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techniques</w:t>
      </w:r>
      <w:proofErr w:type="spellEnd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being</w:t>
      </w:r>
      <w:proofErr w:type="spellEnd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tested</w:t>
      </w:r>
      <w:proofErr w:type="spellEnd"/>
      <w:r w:rsidRPr="00BE6CAC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?</w:t>
      </w:r>
    </w:p>
    <w:p w:rsidR="00BF2888" w:rsidRPr="00BE6CAC" w:rsidRDefault="00BF2888" w:rsidP="00BE6CA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Why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is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terracotta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better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than</w:t>
      </w:r>
      <w:proofErr w:type="spellEnd"/>
      <w:r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concrete?</w:t>
      </w:r>
    </w:p>
    <w:p w:rsidR="00BE6CAC" w:rsidRPr="00BE6CAC" w:rsidRDefault="00BE6CAC" w:rsidP="00BE6CA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</w:p>
    <w:p w:rsidR="00BE6CAC" w:rsidRDefault="00BE6CAC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</w:p>
    <w:p w:rsidR="00BE6CAC" w:rsidRPr="00A87545" w:rsidRDefault="00BE6CAC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</w:p>
    <w:p w:rsidR="00A87545" w:rsidRP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lastRenderedPageBreak/>
        <w:t>Early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results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since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deployment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last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month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have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been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promising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</w:t>
      </w:r>
    </w:p>
    <w:p w:rsidR="00A87545" w:rsidRP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“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It’s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encouraging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that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see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many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species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like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small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fish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crabs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taking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refuge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tiles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almost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soon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touch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seafloor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,”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says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Baker. “My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hope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that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governme</w:t>
      </w:r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nt</w:t>
      </w:r>
      <w:proofErr w:type="spellEnd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will</w:t>
      </w:r>
      <w:proofErr w:type="spellEnd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allow</w:t>
      </w:r>
      <w:proofErr w:type="spellEnd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us</w:t>
      </w:r>
      <w:proofErr w:type="spellEnd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plant</w:t>
      </w:r>
      <w:proofErr w:type="spellEnd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patches</w:t>
      </w:r>
      <w:proofErr w:type="spellEnd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that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within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lifetime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could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be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significant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biodiversity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hotspots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enjoyable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dive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sites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and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contribute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increasing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within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Hong Kong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through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their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reproductive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output.”</w:t>
      </w:r>
    </w:p>
    <w:p w:rsidR="00A87545" w:rsidRP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But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scientists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all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stress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that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no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artificial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technology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 panacea for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decline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For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one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they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are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expensive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produce </w:t>
      </w:r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in large </w:t>
      </w:r>
      <w:proofErr w:type="spellStart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numbers</w:t>
      </w:r>
      <w:proofErr w:type="spellEnd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</w:t>
      </w:r>
    </w:p>
    <w:p w:rsidR="00A87545" w:rsidRDefault="00A87545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“3D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printing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does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have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promising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role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in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generating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small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complex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substrates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on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which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larvae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can be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settled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and </w:t>
      </w:r>
      <w:proofErr w:type="spellStart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coltivated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,”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says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Alasdair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Edwards,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emeritus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professor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coral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ecology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Newcastle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University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 “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But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with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several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tens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thousands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square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kilometres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of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reef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already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="00667C47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damaged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globally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over the last 50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years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3D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printing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clearly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not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a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solution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,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but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may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have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some minor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role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. The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only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solution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is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to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curb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greenhouse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gas </w:t>
      </w:r>
      <w:proofErr w:type="spellStart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emissions</w:t>
      </w:r>
      <w:proofErr w:type="spellEnd"/>
      <w:r w:rsidRPr="00A87545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.”</w:t>
      </w:r>
    </w:p>
    <w:p w:rsidR="009D1C18" w:rsidRPr="009D1C18" w:rsidRDefault="009D1C18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</w:pPr>
      <w:bookmarkStart w:id="0" w:name="_GoBack"/>
      <w:proofErr w:type="spellStart"/>
      <w:r w:rsidRPr="009D1C18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What</w:t>
      </w:r>
      <w:proofErr w:type="spellEnd"/>
      <w:r w:rsidRPr="009D1C18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</w:t>
      </w:r>
      <w:proofErr w:type="spellStart"/>
      <w:r w:rsidRPr="009D1C18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is</w:t>
      </w:r>
      <w:proofErr w:type="spellEnd"/>
      <w:r w:rsidRPr="009D1C18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the </w:t>
      </w:r>
      <w:proofErr w:type="spellStart"/>
      <w:r w:rsidRPr="009D1C18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disadvantage</w:t>
      </w:r>
      <w:proofErr w:type="spellEnd"/>
      <w:r w:rsidRPr="009D1C18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 xml:space="preserve"> of terracotta </w:t>
      </w:r>
      <w:proofErr w:type="spellStart"/>
      <w:r w:rsidRPr="009D1C18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tiles</w:t>
      </w:r>
      <w:proofErr w:type="spellEnd"/>
      <w:r w:rsidRPr="009D1C18">
        <w:rPr>
          <w:rFonts w:ascii="Georgia" w:eastAsia="Times New Roman" w:hAnsi="Georgia" w:cs="Times New Roman"/>
          <w:b/>
          <w:color w:val="121212"/>
          <w:sz w:val="26"/>
          <w:szCs w:val="26"/>
          <w:lang w:eastAsia="it-IT"/>
        </w:rPr>
        <w:t>?</w:t>
      </w:r>
    </w:p>
    <w:bookmarkEnd w:id="0"/>
    <w:p w:rsidR="008B2EF6" w:rsidRDefault="008B2EF6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</w:p>
    <w:p w:rsidR="008B2EF6" w:rsidRDefault="008B2EF6" w:rsidP="00A875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VOCABULARY </w:t>
      </w:r>
    </w:p>
    <w:p w:rsidR="008B2EF6" w:rsidRPr="008B2EF6" w:rsidRDefault="008B2EF6" w:rsidP="008B2EF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</w:pPr>
      <w:proofErr w:type="spellStart"/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Battered</w:t>
      </w:r>
      <w:proofErr w:type="spellEnd"/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 xml:space="preserve">   hit</w:t>
      </w:r>
    </w:p>
    <w:p w:rsidR="008B2EF6" w:rsidRPr="008B2EF6" w:rsidRDefault="008B2EF6" w:rsidP="008B2EF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</w:pPr>
      <w:proofErr w:type="spellStart"/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Scattered</w:t>
      </w:r>
      <w:proofErr w:type="spellEnd"/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 xml:space="preserve"> spread</w:t>
      </w:r>
    </w:p>
    <w:p w:rsidR="008B2EF6" w:rsidRDefault="008B2EF6" w:rsidP="008B2EF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</w:pPr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T</w:t>
      </w:r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ackle</w:t>
      </w:r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 xml:space="preserve"> deal with </w:t>
      </w:r>
    </w:p>
    <w:p w:rsidR="008B2EF6" w:rsidRDefault="008B2EF6" w:rsidP="008B2EF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proofErr w:type="gramStart"/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Tiles</w:t>
      </w:r>
      <w:r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 tegole</w:t>
      </w:r>
      <w:proofErr w:type="gramEnd"/>
      <w:r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, mattonelle</w:t>
      </w:r>
    </w:p>
    <w:p w:rsidR="008B2EF6" w:rsidRPr="008B2EF6" w:rsidRDefault="008B2EF6" w:rsidP="008B2EF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</w:pPr>
      <w:proofErr w:type="spellStart"/>
      <w:proofErr w:type="gramStart"/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L</w:t>
      </w:r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ayers</w:t>
      </w:r>
      <w:proofErr w:type="spellEnd"/>
      <w:r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 strati</w:t>
      </w:r>
      <w:proofErr w:type="gramEnd"/>
    </w:p>
    <w:p w:rsidR="008B2EF6" w:rsidRDefault="008B2EF6" w:rsidP="008B2EF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proofErr w:type="spellStart"/>
      <w:r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B</w:t>
      </w:r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iomimicry</w:t>
      </w:r>
      <w:proofErr w:type="spellEnd"/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 xml:space="preserve"> </w:t>
      </w:r>
      <w:proofErr w:type="spellStart"/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innovation</w:t>
      </w:r>
      <w:proofErr w:type="spellEnd"/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 xml:space="preserve"> </w:t>
      </w:r>
      <w:proofErr w:type="spellStart"/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inspired</w:t>
      </w:r>
      <w:proofErr w:type="spellEnd"/>
      <w:r w:rsidRPr="008B2EF6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 xml:space="preserve"> by nature</w:t>
      </w:r>
      <w:r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 xml:space="preserve"> </w:t>
      </w:r>
      <w:proofErr w:type="spellStart"/>
      <w:r w:rsidRPr="008B2EF6"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biomimetica</w:t>
      </w:r>
      <w:proofErr w:type="spellEnd"/>
    </w:p>
    <w:p w:rsidR="00D04B7C" w:rsidRDefault="00D04B7C" w:rsidP="008B2EF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proofErr w:type="spellStart"/>
      <w:r w:rsidRPr="00D04B7C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Rigs</w:t>
      </w:r>
      <w:proofErr w:type="spellEnd"/>
      <w:r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(</w:t>
      </w:r>
      <w:proofErr w:type="gramStart"/>
      <w:r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qui )</w:t>
      </w:r>
      <w:proofErr w:type="gramEnd"/>
      <w:r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piattaforme a mare </w:t>
      </w:r>
    </w:p>
    <w:p w:rsidR="00D04B7C" w:rsidRDefault="00D04B7C" w:rsidP="00D04B7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proofErr w:type="spellStart"/>
      <w:r w:rsidRPr="00D04B7C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S</w:t>
      </w:r>
      <w:r w:rsidRPr="00D04B7C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uitable</w:t>
      </w:r>
      <w:proofErr w:type="spellEnd"/>
      <w:r w:rsidRPr="00D04B7C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 xml:space="preserve"> </w:t>
      </w:r>
      <w:r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adatto</w:t>
      </w:r>
    </w:p>
    <w:p w:rsidR="00D04B7C" w:rsidRDefault="00D04B7C" w:rsidP="00D04B7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D04B7C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C</w:t>
      </w:r>
      <w:r w:rsidRPr="00D04B7C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lay</w:t>
      </w:r>
      <w:r w:rsidRPr="00D04B7C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 xml:space="preserve"> </w:t>
      </w:r>
      <w:r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>argilla</w:t>
      </w:r>
    </w:p>
    <w:p w:rsidR="00D04B7C" w:rsidRDefault="00D04B7C" w:rsidP="00D04B7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r w:rsidRPr="00D04B7C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D</w:t>
      </w:r>
      <w:r w:rsidRPr="00D04B7C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eployment</w:t>
      </w:r>
      <w:r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(qui) messa in opera</w:t>
      </w:r>
    </w:p>
    <w:p w:rsidR="00667C47" w:rsidRDefault="00667C47" w:rsidP="00D04B7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</w:pPr>
      <w:proofErr w:type="spellStart"/>
      <w:r w:rsidRPr="00667C47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Crabs</w:t>
      </w:r>
      <w:proofErr w:type="spellEnd"/>
      <w:r>
        <w:rPr>
          <w:rFonts w:ascii="Georgia" w:eastAsia="Times New Roman" w:hAnsi="Georgia" w:cs="Times New Roman"/>
          <w:color w:val="121212"/>
          <w:sz w:val="26"/>
          <w:szCs w:val="26"/>
          <w:lang w:eastAsia="it-IT"/>
        </w:rPr>
        <w:t xml:space="preserve"> granchi</w:t>
      </w:r>
    </w:p>
    <w:p w:rsidR="00667C47" w:rsidRPr="00667C47" w:rsidRDefault="00667C47" w:rsidP="00667C4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</w:pPr>
      <w:r w:rsidRPr="00667C47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P</w:t>
      </w:r>
      <w:r w:rsidRPr="00667C47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 xml:space="preserve">atches of </w:t>
      </w:r>
      <w:proofErr w:type="spellStart"/>
      <w:r w:rsidRPr="00667C47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reef</w:t>
      </w:r>
      <w:proofErr w:type="spellEnd"/>
      <w:r w:rsidRPr="00667C47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 xml:space="preserve"> small </w:t>
      </w:r>
      <w:proofErr w:type="spellStart"/>
      <w:r w:rsidRPr="00667C47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areas</w:t>
      </w:r>
      <w:proofErr w:type="spellEnd"/>
      <w:r w:rsidRPr="00667C47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 xml:space="preserve"> of </w:t>
      </w:r>
      <w:proofErr w:type="spellStart"/>
      <w:r w:rsidRPr="00667C47">
        <w:rPr>
          <w:rFonts w:ascii="Georgia" w:eastAsia="Times New Roman" w:hAnsi="Georgia" w:cs="Times New Roman"/>
          <w:i/>
          <w:color w:val="121212"/>
          <w:sz w:val="26"/>
          <w:szCs w:val="26"/>
          <w:lang w:eastAsia="it-IT"/>
        </w:rPr>
        <w:t>reef</w:t>
      </w:r>
      <w:proofErr w:type="spellEnd"/>
    </w:p>
    <w:sectPr w:rsidR="00667C47" w:rsidRPr="00667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E4"/>
    <w:rsid w:val="001F1A19"/>
    <w:rsid w:val="00667C47"/>
    <w:rsid w:val="006C4AD5"/>
    <w:rsid w:val="007057E4"/>
    <w:rsid w:val="008B2EF6"/>
    <w:rsid w:val="00951CCD"/>
    <w:rsid w:val="009D1C18"/>
    <w:rsid w:val="00A87545"/>
    <w:rsid w:val="00AF6D6C"/>
    <w:rsid w:val="00B86BB0"/>
    <w:rsid w:val="00BE6CAC"/>
    <w:rsid w:val="00BF2888"/>
    <w:rsid w:val="00D04B7C"/>
    <w:rsid w:val="00E1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B02C"/>
  <w15:chartTrackingRefBased/>
  <w15:docId w15:val="{CF725027-BD28-4347-81EF-C701CD1D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87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875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8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rop-capinner">
    <w:name w:val="drop-cap__inner"/>
    <w:basedOn w:val="Carpredefinitoparagrafo"/>
    <w:rsid w:val="00A87545"/>
  </w:style>
  <w:style w:type="character" w:styleId="Collegamentoipertestuale">
    <w:name w:val="Hyperlink"/>
    <w:basedOn w:val="Carpredefinitoparagrafo"/>
    <w:uiPriority w:val="99"/>
    <w:semiHidden/>
    <w:unhideWhenUsed/>
    <w:rsid w:val="00A87545"/>
    <w:rPr>
      <w:color w:val="0000FF"/>
      <w:u w:val="single"/>
    </w:rPr>
  </w:style>
  <w:style w:type="character" w:customStyle="1" w:styleId="u-h">
    <w:name w:val="u-h"/>
    <w:basedOn w:val="Carpredefinitoparagrafo"/>
    <w:rsid w:val="00A87545"/>
  </w:style>
  <w:style w:type="character" w:customStyle="1" w:styleId="inline-triangle">
    <w:name w:val="inline-triangle"/>
    <w:basedOn w:val="Carpredefinitoparagrafo"/>
    <w:rsid w:val="00A87545"/>
  </w:style>
  <w:style w:type="character" w:customStyle="1" w:styleId="epic-article-count">
    <w:name w:val="epic-article-count"/>
    <w:basedOn w:val="Carpredefinitoparagrafo"/>
    <w:rsid w:val="00A8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dprint.com/209832/xtreee-seaboost-coral-ree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aily.com/releases/2020/02/200218124358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cc.ch/2018/10/08/summary-for-policymakers-of-ipcc-special-report-on-global-warming-of-1-5c-approved-by-government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heguardian.com/environment/2019/apr/04/great-barrier-reef-suffers-89-collapse-in-new-coral-after-bleaching-events" TargetMode="External"/><Relationship Id="rId10" Type="http://schemas.openxmlformats.org/officeDocument/2006/relationships/hyperlink" Target="https://www.theguardian.com/technology/3d-printing" TargetMode="External"/><Relationship Id="rId4" Type="http://schemas.openxmlformats.org/officeDocument/2006/relationships/hyperlink" Target="https://www.theguardian.com/world/hong-kong" TargetMode="External"/><Relationship Id="rId9" Type="http://schemas.openxmlformats.org/officeDocument/2006/relationships/hyperlink" Target="https://3dprint.com/147710/3d-printed-coral-reef-bonair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Donegan</dc:creator>
  <cp:keywords/>
  <dc:description/>
  <cp:lastModifiedBy>Donegan</cp:lastModifiedBy>
  <cp:revision>2</cp:revision>
  <dcterms:created xsi:type="dcterms:W3CDTF">2020-12-04T11:09:00Z</dcterms:created>
  <dcterms:modified xsi:type="dcterms:W3CDTF">2020-12-04T11:09:00Z</dcterms:modified>
</cp:coreProperties>
</file>